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28D75066" w:rsidR="008E5B97" w:rsidRPr="00C52991" w:rsidRDefault="007543BF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eastAsia="Calibri Light" w:hAnsi="Helvetica" w:cs="Arial"/>
          <w:b/>
          <w:noProof/>
          <w:color w:val="0070C0"/>
          <w:sz w:val="50"/>
          <w:szCs w:val="50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49B9A92D" wp14:editId="5576506C">
            <wp:simplePos x="0" y="0"/>
            <wp:positionH relativeFrom="column">
              <wp:posOffset>3664585</wp:posOffset>
            </wp:positionH>
            <wp:positionV relativeFrom="paragraph">
              <wp:posOffset>167640</wp:posOffset>
            </wp:positionV>
            <wp:extent cx="2514600" cy="5829300"/>
            <wp:effectExtent l="0" t="0" r="0" b="0"/>
            <wp:wrapSquare wrapText="bothSides"/>
            <wp:docPr id="4" name="Obrázek 4" descr="C:\Users\Lasha\AppData\Local\Microsoft\Windows\INetCache\Content.Word\SJ-XP700-Sharp-chladn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XP700-Sharp-chladnic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57" w:rsidRPr="00C5299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XP700GSL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  A++</w:t>
      </w:r>
    </w:p>
    <w:p w14:paraId="1E36BA94" w14:textId="189BC48D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748167D9" w14:textId="77777777" w:rsidR="00534BF0" w:rsidRDefault="00534BF0" w:rsidP="00534BF0">
      <w:pPr>
        <w:pStyle w:val="NormalWeb"/>
        <w:spacing w:before="0" w:beforeAutospacing="0" w:after="0" w:afterAutospacing="0"/>
        <w:ind w:left="-709"/>
      </w:pPr>
      <w:r>
        <w:rPr>
          <w:rFonts w:ascii="Helvetica Neue" w:hAnsi="Helvetica Neue"/>
          <w:color w:val="0070C0"/>
          <w:sz w:val="32"/>
          <w:szCs w:val="32"/>
          <w:u w:val="single"/>
        </w:rPr>
        <w:t xml:space="preserve">Parametry </w:t>
      </w:r>
    </w:p>
    <w:p w14:paraId="2379DDE7" w14:textId="77777777" w:rsidR="00534BF0" w:rsidRDefault="00534BF0" w:rsidP="00534BF0"/>
    <w:p w14:paraId="1542BA51" w14:textId="77777777" w:rsidR="00534BF0" w:rsidRDefault="00534BF0" w:rsidP="00534BF0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 xml:space="preserve">Energetická </w:t>
      </w:r>
      <w:proofErr w:type="gramStart"/>
      <w:r>
        <w:rPr>
          <w:rFonts w:ascii="Helvetica Neue" w:hAnsi="Helvetica Neue"/>
          <w:color w:val="000000"/>
          <w:sz w:val="18"/>
          <w:szCs w:val="18"/>
        </w:rPr>
        <w:t>třída  A</w:t>
      </w:r>
      <w:proofErr w:type="gramEnd"/>
      <w:r>
        <w:rPr>
          <w:rFonts w:ascii="Helvetica Neue" w:hAnsi="Helvetica Neue"/>
          <w:color w:val="000000"/>
          <w:sz w:val="18"/>
          <w:szCs w:val="18"/>
        </w:rPr>
        <w:t>++</w:t>
      </w:r>
    </w:p>
    <w:p w14:paraId="3BF26F45" w14:textId="77777777" w:rsidR="00534BF0" w:rsidRDefault="00534BF0" w:rsidP="00534BF0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Objem chladničky (l): 430/148 (578) </w:t>
      </w:r>
    </w:p>
    <w:p w14:paraId="5EA38C98" w14:textId="77777777" w:rsidR="00534BF0" w:rsidRDefault="00534BF0" w:rsidP="00534BF0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Extrémně nízká hlučnost 36 dB</w:t>
      </w:r>
    </w:p>
    <w:p w14:paraId="43559DF4" w14:textId="77777777" w:rsidR="00534BF0" w:rsidRDefault="00534BF0" w:rsidP="00534BF0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Unikátní design, barva stříbrné sklo</w:t>
      </w:r>
    </w:p>
    <w:p w14:paraId="3FD53C52" w14:textId="77777777" w:rsidR="00CD0DE6" w:rsidRPr="00CD0DE6" w:rsidRDefault="00534BF0" w:rsidP="00CD0DE6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 xml:space="preserve">Atypická šířka 80 cm </w:t>
      </w:r>
    </w:p>
    <w:p w14:paraId="33DBAE10" w14:textId="77777777" w:rsidR="00CD0DE6" w:rsidRPr="00CD0DE6" w:rsidRDefault="00CD0DE6" w:rsidP="00CD0DE6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 w:rsidRPr="00CD0DE6">
        <w:rPr>
          <w:rFonts w:ascii="Arial" w:hAnsi="Arial" w:cs="Arial"/>
          <w:color w:val="000000"/>
          <w:sz w:val="18"/>
          <w:szCs w:val="18"/>
        </w:rPr>
        <w:t>Hmotnost: (kg): 95</w:t>
      </w:r>
    </w:p>
    <w:p w14:paraId="28C412EC" w14:textId="6B5C6852" w:rsidR="00CD0DE6" w:rsidRPr="00CD0DE6" w:rsidRDefault="00CD0DE6" w:rsidP="00CD0DE6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 w:rsidRPr="00CD0DE6">
        <w:rPr>
          <w:rFonts w:ascii="Arial" w:hAnsi="Arial" w:cs="Arial"/>
          <w:color w:val="000000"/>
          <w:sz w:val="18"/>
          <w:szCs w:val="18"/>
        </w:rPr>
        <w:t>Spotřeba energie za rok (kWh): 360</w:t>
      </w:r>
    </w:p>
    <w:p w14:paraId="053866A8" w14:textId="77777777" w:rsidR="00534BF0" w:rsidRDefault="00534BF0" w:rsidP="00534BF0">
      <w:pPr>
        <w:pStyle w:val="NormalWeb"/>
        <w:numPr>
          <w:ilvl w:val="0"/>
          <w:numId w:val="20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Rozměry (v-š-h): 185 x 80 x 73,5 cm</w:t>
      </w:r>
    </w:p>
    <w:p w14:paraId="5FC6EDE8" w14:textId="77777777" w:rsidR="00534BF0" w:rsidRDefault="00534BF0" w:rsidP="00534BF0">
      <w:pPr>
        <w:rPr>
          <w:rFonts w:ascii="Times New Roman" w:hAnsi="Times New Roman"/>
          <w:sz w:val="24"/>
          <w:szCs w:val="24"/>
        </w:rPr>
      </w:pPr>
    </w:p>
    <w:p w14:paraId="6DA1C3EE" w14:textId="77777777" w:rsidR="00534BF0" w:rsidRDefault="00534BF0" w:rsidP="00534BF0">
      <w:pPr>
        <w:pStyle w:val="NormalWeb"/>
        <w:spacing w:before="0" w:beforeAutospacing="0" w:after="0" w:afterAutospacing="0"/>
        <w:ind w:left="-709"/>
      </w:pPr>
      <w:r>
        <w:rPr>
          <w:rFonts w:ascii="Helvetica Neue" w:hAnsi="Helvetica Neue"/>
          <w:color w:val="0070C0"/>
          <w:sz w:val="32"/>
          <w:szCs w:val="32"/>
          <w:u w:val="single"/>
        </w:rPr>
        <w:t xml:space="preserve">Vlastnosti a technologie </w:t>
      </w:r>
    </w:p>
    <w:p w14:paraId="71E67BD1" w14:textId="77777777" w:rsidR="00534BF0" w:rsidRDefault="00534BF0" w:rsidP="00534BF0">
      <w:pPr>
        <w:pStyle w:val="NormalWeb"/>
        <w:numPr>
          <w:ilvl w:val="0"/>
          <w:numId w:val="21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NoFrost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systém</w:t>
      </w:r>
      <w:r>
        <w:rPr>
          <w:rFonts w:ascii="Arial" w:hAnsi="Arial" w:cs="Arial"/>
          <w:color w:val="000000"/>
          <w:sz w:val="18"/>
          <w:szCs w:val="18"/>
        </w:rPr>
        <w:t xml:space="preserve"> -  Použití systému cirkulace vzduchu v mrazničce a chladničce brání vzniku námrazy. </w:t>
      </w:r>
    </w:p>
    <w:p w14:paraId="3228F298" w14:textId="77777777" w:rsidR="00534BF0" w:rsidRDefault="00534BF0" w:rsidP="00534BF0">
      <w:pPr>
        <w:pStyle w:val="NormalWeb"/>
        <w:numPr>
          <w:ilvl w:val="0"/>
          <w:numId w:val="21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Plasmacluster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Ion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System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Sharpem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patentovaný systém napomáhá ze vzduchu odstranit zápachy, alergeny, bakterie i 99 % virů, aby vaše potraviny vydržely déle čerstvé. </w:t>
      </w:r>
    </w:p>
    <w:p w14:paraId="67EF79D2" w14:textId="77777777" w:rsidR="00534BF0" w:rsidRDefault="00534BF0" w:rsidP="00534BF0">
      <w:pPr>
        <w:pStyle w:val="NormalWeb"/>
        <w:numPr>
          <w:ilvl w:val="0"/>
          <w:numId w:val="21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Hybrid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Cooling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systém</w:t>
      </w:r>
      <w:r>
        <w:rPr>
          <w:rFonts w:ascii="Arial" w:hAnsi="Arial" w:cs="Arial"/>
          <w:color w:val="000000"/>
          <w:sz w:val="18"/>
          <w:szCs w:val="18"/>
        </w:rPr>
        <w:t xml:space="preserve"> – Při chlazení chladničky ze zadního panelu hybridního chlazení nebude vaše jídlo vystaveno přímému studenému vzduchu a bude chlazeno jemně. Rozlučte se s vysušenou zeleninou. </w:t>
      </w:r>
    </w:p>
    <w:p w14:paraId="69216DDD" w14:textId="77777777" w:rsidR="00534BF0" w:rsidRDefault="00534BF0" w:rsidP="00534BF0">
      <w:pPr>
        <w:pStyle w:val="NormalWeb"/>
        <w:numPr>
          <w:ilvl w:val="0"/>
          <w:numId w:val="21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Tech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Inverter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Jedinečný invertorový kompresor, který snižuje spotřebu energie, hlučnost a vibrace díky chlazení ve 36 postupných krocích. </w:t>
      </w:r>
    </w:p>
    <w:p w14:paraId="4280ABCC" w14:textId="4D872F8E" w:rsidR="00534BF0" w:rsidRDefault="00534BF0" w:rsidP="00534BF0">
      <w:pPr>
        <w:pStyle w:val="NormalWeb"/>
        <w:numPr>
          <w:ilvl w:val="0"/>
          <w:numId w:val="21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ZeroDegreeZone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Vytvoří optimální prostředí pro uchovávání masa. </w:t>
      </w:r>
    </w:p>
    <w:p w14:paraId="5D4B9C41" w14:textId="77777777" w:rsidR="00534BF0" w:rsidRDefault="00534BF0" w:rsidP="00534BF0">
      <w:pPr>
        <w:pStyle w:val="NormalWeb"/>
        <w:numPr>
          <w:ilvl w:val="0"/>
          <w:numId w:val="21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LED vnitřní osvětlení</w:t>
      </w:r>
      <w:r>
        <w:rPr>
          <w:rFonts w:ascii="Arial" w:hAnsi="Arial" w:cs="Arial"/>
          <w:color w:val="000000"/>
          <w:sz w:val="18"/>
          <w:szCs w:val="18"/>
        </w:rPr>
        <w:t xml:space="preserve"> – Ostré světlo nikdy nikoho nepotěší, ale jemné světlo LED osvětlí vše tak, že i o půlnoci uvidíte vše, co si můžete dát jak malou svačinku. </w:t>
      </w:r>
    </w:p>
    <w:p w14:paraId="38B66013" w14:textId="77777777" w:rsidR="00534BF0" w:rsidRDefault="00534BF0" w:rsidP="00534B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+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Nano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Deodorizer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Chcete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-li potlačit pachy a udržet jídlo čerstvé, filtr s malými molekulami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deodorizační filtr zachycují zápach uvnitř chladniček.</w:t>
      </w:r>
    </w:p>
    <w:p w14:paraId="47909969" w14:textId="2A027B23" w:rsidR="00534BF0" w:rsidRDefault="00534BF0" w:rsidP="00534B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Express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freezing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Zatímco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průměrná doba potřebná na výrobu ledu je asi 132 minut, nová funkce Express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freezing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poháněná J-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Invertorem umí připravit led za pouhých 93 minut.</w:t>
      </w:r>
    </w:p>
    <w:p w14:paraId="115A2930" w14:textId="44E9D48B" w:rsidR="00534BF0" w:rsidRDefault="00534BF0" w:rsidP="00534B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1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Smart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defrost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system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inteligentní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systém odmrazování zabraňuje tvorbu mrazu v chladničce a snižuje frekvenci odtávání dle potřeby.</w:t>
      </w:r>
    </w:p>
    <w:p w14:paraId="4AEADA52" w14:textId="4FE8EE77" w:rsidR="00534BF0" w:rsidRDefault="00534BF0" w:rsidP="00534B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Twist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cube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maker</w:t>
      </w:r>
    </w:p>
    <w:p w14:paraId="41682017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732808AC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29A40B83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4806E2F0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7CE00864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03BEBB89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2BF99634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37140D57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075B57F3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62FA1009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53840635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0E60ADAD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7211C4D8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208FFE68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0DCC8ED8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775CA286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5635C03B" w14:textId="5197ADF8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49ADF68A" w14:textId="77777777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44BD9AB0" w14:textId="52FA19BF" w:rsidR="00534BF0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</w:p>
    <w:p w14:paraId="22A177CA" w14:textId="5FBA909F" w:rsidR="00534BF0" w:rsidRDefault="000721B9" w:rsidP="00534BF0">
      <w:pPr>
        <w:pStyle w:val="ListParagraph"/>
        <w:spacing w:line="276" w:lineRule="auto"/>
        <w:ind w:left="11"/>
        <w:rPr>
          <w:rFonts w:ascii="Arial" w:hAnsi="Arial" w:cs="Arial"/>
          <w:noProof/>
          <w:sz w:val="18"/>
          <w:szCs w:val="18"/>
          <w:lang w:val="cs-CZ"/>
        </w:rPr>
      </w:pPr>
      <w:bookmarkStart w:id="1" w:name="_GoBack"/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8720" behindDoc="0" locked="0" layoutInCell="1" allowOverlap="1" wp14:anchorId="59790C8D" wp14:editId="40CCAC59">
            <wp:simplePos x="0" y="0"/>
            <wp:positionH relativeFrom="margin">
              <wp:posOffset>4117004</wp:posOffset>
            </wp:positionH>
            <wp:positionV relativeFrom="margin">
              <wp:posOffset>9006205</wp:posOffset>
            </wp:positionV>
            <wp:extent cx="2244090" cy="3473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4-13 16.52.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902C09F" w14:textId="0C0E5C1F" w:rsidR="009456A2" w:rsidRPr="007260DF" w:rsidRDefault="00534BF0" w:rsidP="00534BF0">
      <w:pPr>
        <w:pStyle w:val="ListParagraph"/>
        <w:spacing w:line="276" w:lineRule="auto"/>
        <w:ind w:left="11"/>
        <w:rPr>
          <w:rFonts w:ascii="Arial" w:hAnsi="Arial" w:cs="Arial"/>
          <w:sz w:val="18"/>
          <w:szCs w:val="18"/>
          <w:lang w:val="cs-CZ"/>
        </w:rPr>
      </w:pPr>
      <w:r w:rsidRPr="00534BF0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6672" behindDoc="0" locked="0" layoutInCell="1" allowOverlap="1" wp14:anchorId="0ADC1DD8" wp14:editId="3971AAC1">
            <wp:simplePos x="0" y="0"/>
            <wp:positionH relativeFrom="column">
              <wp:posOffset>0</wp:posOffset>
            </wp:positionH>
            <wp:positionV relativeFrom="page">
              <wp:posOffset>9545955</wp:posOffset>
            </wp:positionV>
            <wp:extent cx="632460" cy="632460"/>
            <wp:effectExtent l="0" t="0" r="0" b="0"/>
            <wp:wrapNone/>
            <wp:docPr id="2" name="Obrázek 2" descr="C:\Users\Lasha\AppData\Local\Microsoft\Windows\INetCache\Content.Word\plasma_di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plasma_di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BF0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7696" behindDoc="0" locked="0" layoutInCell="1" allowOverlap="1" wp14:anchorId="58B08C4C" wp14:editId="080325D1">
            <wp:simplePos x="0" y="0"/>
            <wp:positionH relativeFrom="column">
              <wp:posOffset>710565</wp:posOffset>
            </wp:positionH>
            <wp:positionV relativeFrom="page">
              <wp:posOffset>9793605</wp:posOffset>
            </wp:positionV>
            <wp:extent cx="392400" cy="385200"/>
            <wp:effectExtent l="0" t="0" r="8255" b="0"/>
            <wp:wrapNone/>
            <wp:docPr id="13" name="Obrázek 13" descr="C:\Users\Lasha\AppData\Local\Microsoft\Windows\INetCache\Content.Word\ZeroDegreeZo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ZeroDegreeZ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4624" behindDoc="0" locked="0" layoutInCell="1" allowOverlap="1" wp14:anchorId="13ECF86B" wp14:editId="281607B4">
            <wp:simplePos x="0" y="0"/>
            <wp:positionH relativeFrom="column">
              <wp:posOffset>1300398</wp:posOffset>
            </wp:positionH>
            <wp:positionV relativeFrom="page">
              <wp:posOffset>6792734</wp:posOffset>
            </wp:positionV>
            <wp:extent cx="2217420" cy="3076342"/>
            <wp:effectExtent l="0" t="0" r="0" b="0"/>
            <wp:wrapNone/>
            <wp:docPr id="15" name="Obrázek 15" descr="C:\Users\Lasha\AppData\Local\Microsoft\Windows\INetCache\Content.Word\SJ-XE700G-BK-Sharp-chladnicka-open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SJ-XE700G-BK-Sharp-chladnicka-open-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07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  <w:lang w:val="cs-CZ"/>
        </w:rPr>
        <w:t xml:space="preserve"> </w:t>
      </w:r>
    </w:p>
    <w:sectPr w:rsidR="009456A2" w:rsidRPr="007260DF" w:rsidSect="008E5B97">
      <w:headerReference w:type="default" r:id="rId13"/>
      <w:footerReference w:type="default" r:id="rId14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39E1" w14:textId="77777777" w:rsidR="006E1127" w:rsidRDefault="006E1127" w:rsidP="00C33C19">
      <w:r>
        <w:separator/>
      </w:r>
    </w:p>
  </w:endnote>
  <w:endnote w:type="continuationSeparator" w:id="0">
    <w:p w14:paraId="55A62707" w14:textId="77777777" w:rsidR="006E1127" w:rsidRDefault="006E1127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proofErr w:type="spellStart"/>
          <w:r>
            <w:t>www.sharphome.cz</w:t>
          </w:r>
          <w:proofErr w:type="spellEnd"/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77F8" w14:textId="77777777" w:rsidR="006E1127" w:rsidRDefault="006E1127" w:rsidP="00C33C19">
      <w:bookmarkStart w:id="0" w:name="_Hlk480451602"/>
      <w:bookmarkEnd w:id="0"/>
      <w:r>
        <w:separator/>
      </w:r>
    </w:p>
  </w:footnote>
  <w:footnote w:type="continuationSeparator" w:id="0">
    <w:p w14:paraId="198C763C" w14:textId="77777777" w:rsidR="006E1127" w:rsidRDefault="006E1127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40C0251F" w:rsidR="00C33C19" w:rsidRPr="00C33C19" w:rsidRDefault="007260DF" w:rsidP="00F71450">
    <w:pPr>
      <w:spacing w:line="590" w:lineRule="exact"/>
      <w:ind w:left="2675" w:right="-999" w:firstLine="452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65CECA8" wp14:editId="4EECA55F">
          <wp:simplePos x="0" y="0"/>
          <wp:positionH relativeFrom="column">
            <wp:posOffset>-579120</wp:posOffset>
          </wp:positionH>
          <wp:positionV relativeFrom="page">
            <wp:posOffset>57785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788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69D"/>
    <w:multiLevelType w:val="multilevel"/>
    <w:tmpl w:val="0758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8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87E24BA"/>
    <w:multiLevelType w:val="multilevel"/>
    <w:tmpl w:val="5F40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E9E1276"/>
    <w:multiLevelType w:val="hybridMultilevel"/>
    <w:tmpl w:val="F7AAB6E6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37B5"/>
    <w:multiLevelType w:val="multilevel"/>
    <w:tmpl w:val="CD5A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9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8"/>
  </w:num>
  <w:num w:numId="5">
    <w:abstractNumId w:val="7"/>
  </w:num>
  <w:num w:numId="6">
    <w:abstractNumId w:val="14"/>
  </w:num>
  <w:num w:numId="7">
    <w:abstractNumId w:val="20"/>
  </w:num>
  <w:num w:numId="8">
    <w:abstractNumId w:val="13"/>
  </w:num>
  <w:num w:numId="9">
    <w:abstractNumId w:val="10"/>
  </w:num>
  <w:num w:numId="10">
    <w:abstractNumId w:val="5"/>
  </w:num>
  <w:num w:numId="11">
    <w:abstractNumId w:val="3"/>
  </w:num>
  <w:num w:numId="12">
    <w:abstractNumId w:val="16"/>
  </w:num>
  <w:num w:numId="13">
    <w:abstractNumId w:val="1"/>
  </w:num>
  <w:num w:numId="14">
    <w:abstractNumId w:val="6"/>
  </w:num>
  <w:num w:numId="15">
    <w:abstractNumId w:val="0"/>
  </w:num>
  <w:num w:numId="16">
    <w:abstractNumId w:val="12"/>
  </w:num>
  <w:num w:numId="17">
    <w:abstractNumId w:val="8"/>
  </w:num>
  <w:num w:numId="18">
    <w:abstractNumId w:val="8"/>
  </w:num>
  <w:num w:numId="19">
    <w:abstractNumId w:val="11"/>
  </w:num>
  <w:num w:numId="20">
    <w:abstractNumId w:val="1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47B5C"/>
    <w:rsid w:val="0005325D"/>
    <w:rsid w:val="000721B9"/>
    <w:rsid w:val="000979DE"/>
    <w:rsid w:val="000C0924"/>
    <w:rsid w:val="000F47F8"/>
    <w:rsid w:val="00103310"/>
    <w:rsid w:val="00132A78"/>
    <w:rsid w:val="0015181A"/>
    <w:rsid w:val="00153951"/>
    <w:rsid w:val="00160071"/>
    <w:rsid w:val="001654F0"/>
    <w:rsid w:val="00183CA0"/>
    <w:rsid w:val="001C2EE6"/>
    <w:rsid w:val="00252896"/>
    <w:rsid w:val="0026060B"/>
    <w:rsid w:val="002D14DD"/>
    <w:rsid w:val="002E2EF2"/>
    <w:rsid w:val="002F12CD"/>
    <w:rsid w:val="00307C95"/>
    <w:rsid w:val="003308F5"/>
    <w:rsid w:val="00355788"/>
    <w:rsid w:val="00355861"/>
    <w:rsid w:val="003B6A22"/>
    <w:rsid w:val="003D220F"/>
    <w:rsid w:val="003E2953"/>
    <w:rsid w:val="003F69C0"/>
    <w:rsid w:val="004210CE"/>
    <w:rsid w:val="00473269"/>
    <w:rsid w:val="00491A6D"/>
    <w:rsid w:val="0049303F"/>
    <w:rsid w:val="004C1941"/>
    <w:rsid w:val="00520941"/>
    <w:rsid w:val="00534BF0"/>
    <w:rsid w:val="0053742C"/>
    <w:rsid w:val="00537C57"/>
    <w:rsid w:val="005434E5"/>
    <w:rsid w:val="0055743C"/>
    <w:rsid w:val="005A3619"/>
    <w:rsid w:val="005C0973"/>
    <w:rsid w:val="006067DB"/>
    <w:rsid w:val="00620557"/>
    <w:rsid w:val="00660133"/>
    <w:rsid w:val="0066730C"/>
    <w:rsid w:val="0068455F"/>
    <w:rsid w:val="006D0372"/>
    <w:rsid w:val="006E1127"/>
    <w:rsid w:val="006F37A4"/>
    <w:rsid w:val="006F77D9"/>
    <w:rsid w:val="00707775"/>
    <w:rsid w:val="00710B3D"/>
    <w:rsid w:val="00722D89"/>
    <w:rsid w:val="007260DF"/>
    <w:rsid w:val="00752C23"/>
    <w:rsid w:val="007543BF"/>
    <w:rsid w:val="00771D10"/>
    <w:rsid w:val="007A5558"/>
    <w:rsid w:val="007F6033"/>
    <w:rsid w:val="008509E7"/>
    <w:rsid w:val="008547B5"/>
    <w:rsid w:val="008C470F"/>
    <w:rsid w:val="008E5B97"/>
    <w:rsid w:val="008F091C"/>
    <w:rsid w:val="00914603"/>
    <w:rsid w:val="00920AB5"/>
    <w:rsid w:val="0092308A"/>
    <w:rsid w:val="00944614"/>
    <w:rsid w:val="009456A2"/>
    <w:rsid w:val="00946A74"/>
    <w:rsid w:val="009720A7"/>
    <w:rsid w:val="009A58FD"/>
    <w:rsid w:val="00A313C8"/>
    <w:rsid w:val="00A778D2"/>
    <w:rsid w:val="00B01CE1"/>
    <w:rsid w:val="00B0601D"/>
    <w:rsid w:val="00B07880"/>
    <w:rsid w:val="00B80CEE"/>
    <w:rsid w:val="00B85240"/>
    <w:rsid w:val="00BA37E9"/>
    <w:rsid w:val="00BA5180"/>
    <w:rsid w:val="00BC3099"/>
    <w:rsid w:val="00BC75B5"/>
    <w:rsid w:val="00C10726"/>
    <w:rsid w:val="00C27826"/>
    <w:rsid w:val="00C31781"/>
    <w:rsid w:val="00C33C19"/>
    <w:rsid w:val="00C51FB7"/>
    <w:rsid w:val="00C52991"/>
    <w:rsid w:val="00C77418"/>
    <w:rsid w:val="00C777B5"/>
    <w:rsid w:val="00C921CA"/>
    <w:rsid w:val="00CD0DE6"/>
    <w:rsid w:val="00D53BC9"/>
    <w:rsid w:val="00D95DBE"/>
    <w:rsid w:val="00DE3825"/>
    <w:rsid w:val="00E02787"/>
    <w:rsid w:val="00E76213"/>
    <w:rsid w:val="00E768A2"/>
    <w:rsid w:val="00ED4FE1"/>
    <w:rsid w:val="00F5485C"/>
    <w:rsid w:val="00F71450"/>
    <w:rsid w:val="00F8001C"/>
    <w:rsid w:val="00FB7B56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unhideWhenUsed/>
    <w:rsid w:val="00534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9CC09-EF99-E04B-8F7D-8A67EA19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1406</Characters>
  <Application>Microsoft Office Word</Application>
  <DocSecurity>0</DocSecurity>
  <Lines>25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6</cp:revision>
  <cp:lastPrinted>2017-10-16T13:06:00Z</cp:lastPrinted>
  <dcterms:created xsi:type="dcterms:W3CDTF">2017-10-17T06:32:00Z</dcterms:created>
  <dcterms:modified xsi:type="dcterms:W3CDTF">2018-04-13T14:53:00Z</dcterms:modified>
</cp:coreProperties>
</file>