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2E7F" w14:textId="428E737E" w:rsidR="004C2311" w:rsidRPr="004C2311" w:rsidRDefault="00452775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452775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K-60D22BM1</w:t>
      </w:r>
      <w:r w:rsidR="004C2311" w:rsidRPr="004C231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 xml:space="preserve"> 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|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69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litrů |</w:t>
      </w:r>
      <w:r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2600</w:t>
      </w:r>
      <w:r w:rsidR="00F9364D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W</w:t>
      </w:r>
    </w:p>
    <w:p w14:paraId="3FECB3D9" w14:textId="2DD02BE1" w:rsidR="004C2311" w:rsidRPr="004C2311" w:rsidRDefault="00452775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>
        <w:rPr>
          <w:rFonts w:ascii="Arial" w:hAnsi="Arial" w:cs="Arial"/>
          <w:noProof/>
          <w:color w:val="000000"/>
          <w:sz w:val="20"/>
          <w:szCs w:val="20"/>
          <w:lang w:val="cs-CZ"/>
        </w:rPr>
        <w:drawing>
          <wp:anchor distT="0" distB="0" distL="114300" distR="114300" simplePos="0" relativeHeight="251661312" behindDoc="0" locked="0" layoutInCell="1" allowOverlap="1" wp14:anchorId="21B61066" wp14:editId="1D98AAAE">
            <wp:simplePos x="0" y="0"/>
            <wp:positionH relativeFrom="column">
              <wp:posOffset>2305685</wp:posOffset>
            </wp:positionH>
            <wp:positionV relativeFrom="paragraph">
              <wp:posOffset>157480</wp:posOffset>
            </wp:positionV>
            <wp:extent cx="4025265" cy="3954780"/>
            <wp:effectExtent l="0" t="0" r="0" b="7620"/>
            <wp:wrapSquare wrapText="bothSides"/>
            <wp:docPr id="3" name="Obrázek 3" descr="C:\Users\Lasha\AppData\Local\Microsoft\Windows\INetCache\Content.Word\K-60D22BM1EU-Sharp-elektricka-tro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-60D22BM1EU-Sharp-elektricka-trou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C7361" w14:textId="554E0986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Parametry </w:t>
      </w:r>
    </w:p>
    <w:p w14:paraId="36A3517E" w14:textId="69193BF3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327A0EFD" w14:textId="02A4BBBD" w:rsidR="004C2311" w:rsidRPr="00D139BE" w:rsidRDefault="004C2311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Energetická </w:t>
      </w:r>
      <w:r w:rsidR="00F9364D" w:rsidRPr="00D139BE">
        <w:rPr>
          <w:rFonts w:ascii="Arial" w:hAnsi="Arial" w:cs="Arial"/>
          <w:color w:val="000000"/>
          <w:sz w:val="18"/>
          <w:szCs w:val="18"/>
          <w:lang w:val="cs-CZ"/>
        </w:rPr>
        <w:t>třída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 A </w:t>
      </w:r>
    </w:p>
    <w:p w14:paraId="148BBDC9" w14:textId="300601A9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Objem (l):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69 </w:t>
      </w:r>
    </w:p>
    <w:p w14:paraId="0A8DA7AC" w14:textId="51679382" w:rsidR="00F9364D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Počet funkcí: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>8</w:t>
      </w:r>
    </w:p>
    <w:p w14:paraId="2298DAC1" w14:textId="0EA2AF95" w:rsidR="004C2311" w:rsidRPr="00D139BE" w:rsidRDefault="00F9364D" w:rsidP="004C2311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Barva: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 xml:space="preserve">černá </w:t>
      </w:r>
    </w:p>
    <w:p w14:paraId="6044511C" w14:textId="0A6F7FFB" w:rsidR="00F9364D" w:rsidRDefault="00F9364D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(v-š-h): </w:t>
      </w:r>
      <w:r w:rsidR="00452775">
        <w:rPr>
          <w:rFonts w:ascii="Arial" w:hAnsi="Arial" w:cs="Arial"/>
          <w:color w:val="000000"/>
          <w:sz w:val="18"/>
          <w:szCs w:val="18"/>
          <w:lang w:val="cs-CZ"/>
        </w:rPr>
        <w:t>59,5</w:t>
      </w:r>
      <w:r w:rsidR="00452775" w:rsidRPr="00452775">
        <w:rPr>
          <w:rFonts w:ascii="Arial" w:hAnsi="Arial" w:cs="Arial"/>
          <w:color w:val="000000"/>
          <w:sz w:val="18"/>
          <w:szCs w:val="18"/>
          <w:lang w:val="cs-CZ"/>
        </w:rPr>
        <w:t xml:space="preserve"> x 59,5 x 57,5 cm</w:t>
      </w:r>
    </w:p>
    <w:p w14:paraId="728D8544" w14:textId="3C731701" w:rsidR="0098557A" w:rsidRDefault="0098557A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Rozměry </w:t>
      </w:r>
      <w:r>
        <w:rPr>
          <w:rFonts w:ascii="Arial" w:hAnsi="Arial" w:cs="Arial"/>
          <w:color w:val="000000"/>
          <w:sz w:val="18"/>
          <w:szCs w:val="18"/>
          <w:lang w:val="cs-CZ"/>
        </w:rPr>
        <w:t>pro vestavbu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>(v-š-h)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:58 x 59 x 55,5 cm </w:t>
      </w:r>
    </w:p>
    <w:p w14:paraId="0EA03081" w14:textId="587CE412" w:rsidR="005B1CB0" w:rsidRPr="00D139BE" w:rsidRDefault="00607C75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Hmotnost (kg): 28,2</w:t>
      </w:r>
    </w:p>
    <w:p w14:paraId="5D0CF195" w14:textId="6225DBD4" w:rsidR="004C2311" w:rsidRPr="004C2311" w:rsidRDefault="004C2311" w:rsidP="004C2311">
      <w:pPr>
        <w:spacing w:line="276" w:lineRule="auto"/>
        <w:ind w:left="-709"/>
        <w:rPr>
          <w:rFonts w:ascii="Arial" w:hAnsi="Arial" w:cs="Arial"/>
          <w:color w:val="000000"/>
          <w:sz w:val="20"/>
          <w:szCs w:val="20"/>
          <w:lang w:val="cs-CZ"/>
        </w:rPr>
      </w:pPr>
    </w:p>
    <w:p w14:paraId="549CC84E" w14:textId="77777777" w:rsidR="004C2311" w:rsidRPr="004C2311" w:rsidRDefault="004C2311" w:rsidP="004C2311">
      <w:pPr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r w:rsidRPr="004C2311">
        <w:rPr>
          <w:rFonts w:ascii="Helvetica" w:hAnsi="Helvetica"/>
          <w:color w:val="0070C0"/>
          <w:sz w:val="32"/>
          <w:u w:val="single"/>
          <w:lang w:val="cs-CZ"/>
        </w:rPr>
        <w:t xml:space="preserve">Vlastnosti a technologie  </w:t>
      </w:r>
    </w:p>
    <w:p w14:paraId="3D0D7BED" w14:textId="77777777" w:rsidR="00611344" w:rsidRPr="00611344" w:rsidRDefault="00611344" w:rsidP="00611344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3F1F414D" w14:textId="7ECD62CD" w:rsidR="00D139BE" w:rsidRDefault="00D139BE" w:rsidP="00D139BE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4EDC7472" wp14:editId="759EAA41">
            <wp:simplePos x="0" y="0"/>
            <wp:positionH relativeFrom="column">
              <wp:posOffset>-412115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1" name="Obrázek 1" descr="C:\Users\Lasha\AppData\Local\Microsoft\Windows\INetCache\Content.Word\Remove&amp;W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Remove&amp;Was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Remove&amp;Wash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cs-CZ"/>
        </w:rPr>
        <w:t>– Naše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vyjmutelné vnitřní sklo udělá čištění vaší trouby velmi snadným. Sklo se dá mýt i v myčce nádobí.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7A0E6BBD" w14:textId="77777777" w:rsidR="007F0C8B" w:rsidRDefault="00D139BE" w:rsidP="00452775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A34B35">
        <w:rPr>
          <w:rFonts w:ascii="Arial" w:hAnsi="Arial" w:cs="Arial"/>
          <w:b/>
          <w:color w:val="000000"/>
          <w:sz w:val="18"/>
          <w:szCs w:val="18"/>
          <w:lang w:val="cs-CZ"/>
        </w:rPr>
        <w:t>Easy To Clean Enamel</w:t>
      </w:r>
      <w:r w:rsidRPr="00D139BE">
        <w:rPr>
          <w:rFonts w:ascii="Arial" w:hAnsi="Arial" w:cs="Arial"/>
          <w:color w:val="000000"/>
          <w:sz w:val="18"/>
          <w:szCs w:val="18"/>
          <w:lang w:val="cs-CZ"/>
        </w:rPr>
        <w:t xml:space="preserve"> – Hladký vnitřní smalt dělá čištění trouby snadnějším.</w:t>
      </w:r>
      <w:r w:rsidR="007F0C8B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1648219B" w14:textId="77777777" w:rsidR="007F0C8B" w:rsidRPr="00F556F2" w:rsidRDefault="007F0C8B" w:rsidP="007F0C8B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Časovač s dotykovým ovládáním </w:t>
      </w:r>
    </w:p>
    <w:p w14:paraId="05211434" w14:textId="421448BE" w:rsidR="00452775" w:rsidRPr="007F0C8B" w:rsidRDefault="007F0C8B" w:rsidP="007F0C8B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b/>
          <w:color w:val="000000"/>
          <w:sz w:val="18"/>
          <w:szCs w:val="18"/>
          <w:lang w:val="cs-CZ"/>
        </w:rPr>
        <w:t xml:space="preserve">Závěsné rošty </w:t>
      </w:r>
      <w:r w:rsidR="00452775" w:rsidRPr="007F0C8B"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102D6DC1" w14:textId="77777777" w:rsidR="00452775" w:rsidRPr="00452775" w:rsidRDefault="00452775" w:rsidP="00452775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7AB1D95A" w14:textId="1D832709" w:rsidR="00611344" w:rsidRPr="00611344" w:rsidRDefault="00452775" w:rsidP="00611344">
      <w:pPr>
        <w:pStyle w:val="ListParagraph"/>
        <w:spacing w:line="276" w:lineRule="auto"/>
        <w:ind w:left="-709"/>
        <w:rPr>
          <w:rFonts w:ascii="Helvetica" w:hAnsi="Helvetica"/>
          <w:color w:val="0070C0"/>
          <w:sz w:val="32"/>
          <w:u w:val="single"/>
          <w:lang w:val="cs-CZ"/>
        </w:rPr>
      </w:pPr>
      <w:bookmarkStart w:id="1" w:name="_Hlk496177337"/>
      <w:r w:rsidRPr="00452775">
        <w:rPr>
          <w:rFonts w:ascii="Helvetica" w:hAnsi="Helvetica"/>
          <w:color w:val="0070C0"/>
          <w:sz w:val="32"/>
          <w:u w:val="single"/>
          <w:lang w:val="cs-CZ"/>
        </w:rPr>
        <w:t xml:space="preserve">Funkce </w:t>
      </w:r>
    </w:p>
    <w:p w14:paraId="33DFF64E" w14:textId="77777777" w:rsidR="00611344" w:rsidRPr="00611344" w:rsidRDefault="00611344" w:rsidP="00611344">
      <w:pPr>
        <w:spacing w:line="276" w:lineRule="auto"/>
        <w:rPr>
          <w:rFonts w:ascii="Arial" w:hAnsi="Arial" w:cs="Arial"/>
          <w:color w:val="000000"/>
          <w:sz w:val="18"/>
          <w:szCs w:val="18"/>
          <w:lang w:val="cs-CZ"/>
        </w:rPr>
      </w:pPr>
    </w:p>
    <w:p w14:paraId="62C1920A" w14:textId="11598F6D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611344">
        <w:rPr>
          <w:rFonts w:ascii="Arial" w:hAnsi="Arial" w:cs="Arial"/>
          <w:color w:val="000000"/>
          <w:sz w:val="18"/>
          <w:szCs w:val="18"/>
          <w:lang w:val="cs-CZ"/>
        </w:rPr>
        <w:t>Světlo trouby</w:t>
      </w:r>
      <w:r>
        <w:rPr>
          <w:rFonts w:ascii="Arial" w:hAnsi="Arial" w:cs="Arial"/>
          <w:color w:val="000000"/>
          <w:sz w:val="18"/>
          <w:szCs w:val="18"/>
          <w:lang w:val="cs-CZ"/>
        </w:rPr>
        <w:t xml:space="preserve"> </w:t>
      </w:r>
    </w:p>
    <w:p w14:paraId="6F3F9F16" w14:textId="636A0FC1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Rozmrazování </w:t>
      </w:r>
    </w:p>
    <w:p w14:paraId="76EB508D" w14:textId="3520B297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</w:t>
      </w:r>
    </w:p>
    <w:p w14:paraId="4270090C" w14:textId="1DD95CCA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Horní + dolní ohřev + větrák </w:t>
      </w:r>
    </w:p>
    <w:p w14:paraId="36C97FE9" w14:textId="2EB63149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Dolní ohřev + větrák </w:t>
      </w:r>
    </w:p>
    <w:p w14:paraId="1E8D9B68" w14:textId="1BCE1893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Gril </w:t>
      </w:r>
    </w:p>
    <w:p w14:paraId="4C9175CD" w14:textId="0FBEF564" w:rsidR="00611344" w:rsidRDefault="00611344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 xml:space="preserve">Dvojitý gril </w:t>
      </w:r>
    </w:p>
    <w:p w14:paraId="2BD8BC45" w14:textId="736EC043" w:rsidR="00611344" w:rsidRDefault="00391BBD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 w:rsidRPr="00452775">
        <w:rPr>
          <w:rFonts w:ascii="Helvetica" w:hAnsi="Helvetica"/>
          <w:noProof/>
          <w:color w:val="0070C0"/>
          <w:sz w:val="32"/>
          <w:u w:val="single"/>
          <w:lang w:val="cs-CZ"/>
        </w:rPr>
        <w:drawing>
          <wp:anchor distT="0" distB="0" distL="114300" distR="114300" simplePos="0" relativeHeight="251662336" behindDoc="0" locked="0" layoutInCell="1" allowOverlap="1" wp14:anchorId="5941FC20" wp14:editId="2C8E4FAA">
            <wp:simplePos x="0" y="0"/>
            <wp:positionH relativeFrom="column">
              <wp:posOffset>1091340</wp:posOffset>
            </wp:positionH>
            <wp:positionV relativeFrom="page">
              <wp:posOffset>6411916</wp:posOffset>
            </wp:positionV>
            <wp:extent cx="3590313" cy="2736477"/>
            <wp:effectExtent l="0" t="0" r="3810" b="0"/>
            <wp:wrapNone/>
            <wp:docPr id="4" name="Obrázek 4" descr="C:\Users\Lasha\AppData\Local\Microsoft\Windows\INetCache\Content.Word\K-60D22BM1EU-Sharp-elektricka-troub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-60D22BM1EU-Sharp-elektricka-trouba-op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3" cy="273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0A4" w:rsidRPr="00A34B35">
        <w:rPr>
          <w:rFonts w:ascii="Arial" w:hAnsi="Arial" w:cs="Arial"/>
          <w:b/>
          <w:noProof/>
          <w:color w:val="000000"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7D950217" wp14:editId="25E74F7B">
            <wp:simplePos x="0" y="0"/>
            <wp:positionH relativeFrom="column">
              <wp:posOffset>37465</wp:posOffset>
            </wp:positionH>
            <wp:positionV relativeFrom="page">
              <wp:posOffset>9738360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EasyToCleanEn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ha\AppData\Local\Microsoft\Windows\INetCache\Content.Word\EasyToCleanEname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344">
        <w:rPr>
          <w:rFonts w:ascii="Arial" w:hAnsi="Arial" w:cs="Arial"/>
          <w:color w:val="000000"/>
          <w:sz w:val="18"/>
          <w:szCs w:val="18"/>
          <w:lang w:val="cs-CZ"/>
        </w:rPr>
        <w:t xml:space="preserve">Dvojitý gril + větrák </w:t>
      </w:r>
      <w:bookmarkEnd w:id="1"/>
    </w:p>
    <w:p w14:paraId="7AD2B675" w14:textId="5E712F35" w:rsidR="00AA5513" w:rsidRPr="00611344" w:rsidRDefault="00AA5513" w:rsidP="00611344">
      <w:pPr>
        <w:pStyle w:val="ListParagraph"/>
        <w:numPr>
          <w:ilvl w:val="0"/>
          <w:numId w:val="37"/>
        </w:numPr>
        <w:spacing w:line="276" w:lineRule="auto"/>
        <w:ind w:left="-142" w:hanging="425"/>
        <w:rPr>
          <w:rFonts w:ascii="Arial" w:hAnsi="Arial" w:cs="Arial"/>
          <w:color w:val="000000"/>
          <w:sz w:val="18"/>
          <w:szCs w:val="18"/>
          <w:lang w:val="cs-CZ"/>
        </w:rPr>
      </w:pPr>
      <w:r>
        <w:rPr>
          <w:rFonts w:ascii="Arial" w:hAnsi="Arial" w:cs="Arial"/>
          <w:color w:val="000000"/>
          <w:sz w:val="18"/>
          <w:szCs w:val="18"/>
          <w:lang w:val="cs-CZ"/>
        </w:rPr>
        <w:t>Pizza</w:t>
      </w:r>
      <w:bookmarkStart w:id="2" w:name="_GoBack"/>
      <w:bookmarkEnd w:id="2"/>
    </w:p>
    <w:sectPr w:rsidR="00AA5513" w:rsidRPr="00611344" w:rsidSect="008E5B97">
      <w:headerReference w:type="default" r:id="rId12"/>
      <w:footerReference w:type="default" r:id="rId13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9DA7A" w14:textId="77777777" w:rsidR="001F00EB" w:rsidRDefault="001F00EB" w:rsidP="00C33C19">
      <w:r>
        <w:separator/>
      </w:r>
    </w:p>
  </w:endnote>
  <w:endnote w:type="continuationSeparator" w:id="0">
    <w:p w14:paraId="51F61916" w14:textId="77777777" w:rsidR="001F00EB" w:rsidRDefault="001F00EB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7558" w14:textId="77777777" w:rsidR="001F00EB" w:rsidRDefault="001F00EB" w:rsidP="00C33C19">
      <w:bookmarkStart w:id="0" w:name="_Hlk480451602"/>
      <w:bookmarkEnd w:id="0"/>
      <w:r>
        <w:separator/>
      </w:r>
    </w:p>
  </w:footnote>
  <w:footnote w:type="continuationSeparator" w:id="0">
    <w:p w14:paraId="1B5FE361" w14:textId="77777777" w:rsidR="001F00EB" w:rsidRDefault="001F00EB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41368DB8" w:rsidR="00C33C19" w:rsidRPr="00C33C19" w:rsidRDefault="00354E3F" w:rsidP="00863B2D">
    <w:pPr>
      <w:spacing w:line="590" w:lineRule="exact"/>
      <w:ind w:left="360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4FC232F" wp14:editId="13EAE4CE">
          <wp:simplePos x="0" y="0"/>
          <wp:positionH relativeFrom="column">
            <wp:posOffset>-556895</wp:posOffset>
          </wp:positionH>
          <wp:positionV relativeFrom="page">
            <wp:posOffset>99060</wp:posOffset>
          </wp:positionV>
          <wp:extent cx="1562100" cy="654685"/>
          <wp:effectExtent l="0" t="0" r="0" b="0"/>
          <wp:wrapNone/>
          <wp:docPr id="2" name="Obrázek 2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2D">
      <w:rPr>
        <w:rFonts w:ascii="Calibri Light" w:eastAsia="Calibri Light" w:hAnsi="Calibri Light" w:cs="Calibri Light"/>
        <w:sz w:val="56"/>
        <w:szCs w:val="56"/>
      </w:rPr>
      <w:t xml:space="preserve"> vestavná elektrická</w:t>
    </w:r>
    <w:r w:rsidR="00F9364D">
      <w:rPr>
        <w:rFonts w:ascii="Calibri Light" w:eastAsia="Calibri Light" w:hAnsi="Calibri Light" w:cs="Calibri Light"/>
        <w:sz w:val="56"/>
        <w:szCs w:val="56"/>
      </w:rPr>
      <w:t xml:space="preserve"> trouba</w:t>
    </w:r>
    <w:r w:rsidR="00256956">
      <w:rPr>
        <w:rFonts w:ascii="Calibri Light" w:eastAsia="Calibri Light" w:hAnsi="Calibri Light" w:cs="Calibri Light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0AF"/>
    <w:multiLevelType w:val="hybridMultilevel"/>
    <w:tmpl w:val="CDB2B1A8"/>
    <w:lvl w:ilvl="0" w:tplc="C9CAE30A">
      <w:numFmt w:val="bullet"/>
      <w:lvlText w:val="•"/>
      <w:lvlJc w:val="left"/>
      <w:pPr>
        <w:ind w:left="-1425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</w:abstractNum>
  <w:abstractNum w:abstractNumId="1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13DA33EF"/>
    <w:multiLevelType w:val="hybridMultilevel"/>
    <w:tmpl w:val="08F4EB7C"/>
    <w:lvl w:ilvl="0" w:tplc="C9CAE30A">
      <w:numFmt w:val="bullet"/>
      <w:lvlText w:val="•"/>
      <w:lvlJc w:val="left"/>
      <w:pPr>
        <w:ind w:left="-2847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1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</w:abstractNum>
  <w:abstractNum w:abstractNumId="3" w15:restartNumberingAfterBreak="0">
    <w:nsid w:val="16643818"/>
    <w:multiLevelType w:val="hybridMultilevel"/>
    <w:tmpl w:val="E842EE76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586"/>
    <w:multiLevelType w:val="hybridMultilevel"/>
    <w:tmpl w:val="180AAD7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CF81CF1"/>
    <w:multiLevelType w:val="hybridMultilevel"/>
    <w:tmpl w:val="FE0CAD4E"/>
    <w:lvl w:ilvl="0" w:tplc="7638CEAA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D1D1093"/>
    <w:multiLevelType w:val="hybridMultilevel"/>
    <w:tmpl w:val="0F84B320"/>
    <w:lvl w:ilvl="0" w:tplc="0405000F">
      <w:start w:val="1"/>
      <w:numFmt w:val="decimal"/>
      <w:lvlText w:val="%1."/>
      <w:lvlJc w:val="left"/>
      <w:pPr>
        <w:ind w:left="-3" w:hanging="708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3D900BA"/>
    <w:multiLevelType w:val="hybridMultilevel"/>
    <w:tmpl w:val="1DD6EAC0"/>
    <w:lvl w:ilvl="0" w:tplc="C9CAE30A">
      <w:numFmt w:val="bullet"/>
      <w:lvlText w:val="•"/>
      <w:lvlJc w:val="left"/>
      <w:pPr>
        <w:ind w:left="70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9" w15:restartNumberingAfterBreak="0">
    <w:nsid w:val="2C5B69F0"/>
    <w:multiLevelType w:val="hybridMultilevel"/>
    <w:tmpl w:val="47C0F3B4"/>
    <w:lvl w:ilvl="0" w:tplc="FA7AE3E4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6756060"/>
    <w:multiLevelType w:val="hybridMultilevel"/>
    <w:tmpl w:val="0FC4419E"/>
    <w:lvl w:ilvl="0" w:tplc="FA7AE3E4">
      <w:numFmt w:val="bullet"/>
      <w:lvlText w:val="•"/>
      <w:lvlJc w:val="left"/>
      <w:pPr>
        <w:ind w:left="-710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9605F"/>
    <w:multiLevelType w:val="hybridMultilevel"/>
    <w:tmpl w:val="BAAE4D86"/>
    <w:lvl w:ilvl="0" w:tplc="C9CAE30A">
      <w:numFmt w:val="bullet"/>
      <w:lvlText w:val="•"/>
      <w:lvlJc w:val="left"/>
      <w:pPr>
        <w:ind w:left="-3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4" w15:restartNumberingAfterBreak="0">
    <w:nsid w:val="410824C3"/>
    <w:multiLevelType w:val="hybridMultilevel"/>
    <w:tmpl w:val="F6A82058"/>
    <w:lvl w:ilvl="0" w:tplc="7638CEAA">
      <w:numFmt w:val="bullet"/>
      <w:lvlText w:val="•"/>
      <w:lvlJc w:val="left"/>
      <w:pPr>
        <w:ind w:left="-1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47C512C2"/>
    <w:multiLevelType w:val="hybridMultilevel"/>
    <w:tmpl w:val="80F26C1C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020B"/>
    <w:multiLevelType w:val="hybridMultilevel"/>
    <w:tmpl w:val="2F1A6BF0"/>
    <w:lvl w:ilvl="0" w:tplc="C9CAE30A">
      <w:numFmt w:val="bullet"/>
      <w:lvlText w:val="•"/>
      <w:lvlJc w:val="left"/>
      <w:pPr>
        <w:ind w:left="-714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BCC6ABB"/>
    <w:multiLevelType w:val="hybridMultilevel"/>
    <w:tmpl w:val="A1860EC2"/>
    <w:lvl w:ilvl="0" w:tplc="A15E24C4">
      <w:start w:val="1"/>
      <w:numFmt w:val="bullet"/>
      <w:lvlText w:val=""/>
      <w:lvlJc w:val="left"/>
      <w:pPr>
        <w:ind w:left="11" w:hanging="360"/>
      </w:pPr>
      <w:rPr>
        <w:rFonts w:ascii="Helvetica" w:hAnsi="Helvetica" w:cs="Helvetica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4376427"/>
    <w:multiLevelType w:val="hybridMultilevel"/>
    <w:tmpl w:val="E59C2832"/>
    <w:lvl w:ilvl="0" w:tplc="C9CAE30A">
      <w:numFmt w:val="bullet"/>
      <w:lvlText w:val="•"/>
      <w:lvlJc w:val="left"/>
      <w:pPr>
        <w:ind w:left="-3558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</w:abstractNum>
  <w:abstractNum w:abstractNumId="24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5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681B13CF"/>
    <w:multiLevelType w:val="hybridMultilevel"/>
    <w:tmpl w:val="336ACD14"/>
    <w:lvl w:ilvl="0" w:tplc="7638CEAA">
      <w:numFmt w:val="bullet"/>
      <w:lvlText w:val="•"/>
      <w:lvlJc w:val="left"/>
      <w:pPr>
        <w:ind w:left="-712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27" w15:restartNumberingAfterBreak="0">
    <w:nsid w:val="6A3378DB"/>
    <w:multiLevelType w:val="hybridMultilevel"/>
    <w:tmpl w:val="570E0AF4"/>
    <w:lvl w:ilvl="0" w:tplc="C9CAE30A">
      <w:numFmt w:val="bullet"/>
      <w:lvlText w:val="•"/>
      <w:lvlJc w:val="left"/>
      <w:pPr>
        <w:ind w:left="-2136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-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</w:abstractNum>
  <w:abstractNum w:abstractNumId="28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A6348"/>
    <w:multiLevelType w:val="hybridMultilevel"/>
    <w:tmpl w:val="0FB03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6B6"/>
    <w:multiLevelType w:val="hybridMultilevel"/>
    <w:tmpl w:val="B34CD8CC"/>
    <w:lvl w:ilvl="0" w:tplc="7638CEAA">
      <w:numFmt w:val="bullet"/>
      <w:lvlText w:val="•"/>
      <w:lvlJc w:val="left"/>
      <w:pPr>
        <w:ind w:left="-3" w:hanging="708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3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34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FD271E9"/>
    <w:multiLevelType w:val="hybridMultilevel"/>
    <w:tmpl w:val="6BE2477E"/>
    <w:lvl w:ilvl="0" w:tplc="C9CAE30A">
      <w:numFmt w:val="bullet"/>
      <w:lvlText w:val="•"/>
      <w:lvlJc w:val="left"/>
      <w:pPr>
        <w:ind w:left="-712" w:hanging="708"/>
      </w:pPr>
      <w:rPr>
        <w:rFonts w:ascii="Helvetica" w:eastAsiaTheme="minorHAnsi" w:hAnsi="Helvetica" w:cs="Helvetica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2"/>
  </w:num>
  <w:num w:numId="4">
    <w:abstractNumId w:val="33"/>
  </w:num>
  <w:num w:numId="5">
    <w:abstractNumId w:val="19"/>
  </w:num>
  <w:num w:numId="6">
    <w:abstractNumId w:val="28"/>
  </w:num>
  <w:num w:numId="7">
    <w:abstractNumId w:val="35"/>
  </w:num>
  <w:num w:numId="8">
    <w:abstractNumId w:val="25"/>
  </w:num>
  <w:num w:numId="9">
    <w:abstractNumId w:val="21"/>
  </w:num>
  <w:num w:numId="10">
    <w:abstractNumId w:val="16"/>
  </w:num>
  <w:num w:numId="11">
    <w:abstractNumId w:val="12"/>
  </w:num>
  <w:num w:numId="12">
    <w:abstractNumId w:val="30"/>
  </w:num>
  <w:num w:numId="13">
    <w:abstractNumId w:val="4"/>
  </w:num>
  <w:num w:numId="14">
    <w:abstractNumId w:val="18"/>
  </w:num>
  <w:num w:numId="15">
    <w:abstractNumId w:val="1"/>
  </w:num>
  <w:num w:numId="16">
    <w:abstractNumId w:val="24"/>
  </w:num>
  <w:num w:numId="17">
    <w:abstractNumId w:val="20"/>
  </w:num>
  <w:num w:numId="18">
    <w:abstractNumId w:val="29"/>
  </w:num>
  <w:num w:numId="19">
    <w:abstractNumId w:val="22"/>
  </w:num>
  <w:num w:numId="20">
    <w:abstractNumId w:val="5"/>
  </w:num>
  <w:num w:numId="21">
    <w:abstractNumId w:val="15"/>
  </w:num>
  <w:num w:numId="22">
    <w:abstractNumId w:val="14"/>
  </w:num>
  <w:num w:numId="23">
    <w:abstractNumId w:val="6"/>
  </w:num>
  <w:num w:numId="24">
    <w:abstractNumId w:val="31"/>
  </w:num>
  <w:num w:numId="25">
    <w:abstractNumId w:val="7"/>
  </w:num>
  <w:num w:numId="26">
    <w:abstractNumId w:val="26"/>
  </w:num>
  <w:num w:numId="27">
    <w:abstractNumId w:val="13"/>
  </w:num>
  <w:num w:numId="28">
    <w:abstractNumId w:val="17"/>
  </w:num>
  <w:num w:numId="29">
    <w:abstractNumId w:val="0"/>
  </w:num>
  <w:num w:numId="30">
    <w:abstractNumId w:val="27"/>
  </w:num>
  <w:num w:numId="31">
    <w:abstractNumId w:val="2"/>
  </w:num>
  <w:num w:numId="32">
    <w:abstractNumId w:val="23"/>
  </w:num>
  <w:num w:numId="33">
    <w:abstractNumId w:val="8"/>
  </w:num>
  <w:num w:numId="34">
    <w:abstractNumId w:val="36"/>
  </w:num>
  <w:num w:numId="35">
    <w:abstractNumId w:val="9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5325D"/>
    <w:rsid w:val="000C0924"/>
    <w:rsid w:val="000F47F8"/>
    <w:rsid w:val="00103310"/>
    <w:rsid w:val="00132A78"/>
    <w:rsid w:val="00141D2B"/>
    <w:rsid w:val="00150EB9"/>
    <w:rsid w:val="0015181A"/>
    <w:rsid w:val="00153951"/>
    <w:rsid w:val="00160071"/>
    <w:rsid w:val="001C2EE6"/>
    <w:rsid w:val="001F00EB"/>
    <w:rsid w:val="00252896"/>
    <w:rsid w:val="00256956"/>
    <w:rsid w:val="002659AA"/>
    <w:rsid w:val="0028735A"/>
    <w:rsid w:val="002E2EF2"/>
    <w:rsid w:val="00307C95"/>
    <w:rsid w:val="00354E3F"/>
    <w:rsid w:val="00355788"/>
    <w:rsid w:val="00355861"/>
    <w:rsid w:val="00391BBD"/>
    <w:rsid w:val="003B6A22"/>
    <w:rsid w:val="003C756F"/>
    <w:rsid w:val="003D220F"/>
    <w:rsid w:val="003F166C"/>
    <w:rsid w:val="003F69C0"/>
    <w:rsid w:val="003F7530"/>
    <w:rsid w:val="004210CE"/>
    <w:rsid w:val="00452775"/>
    <w:rsid w:val="00473269"/>
    <w:rsid w:val="0049303F"/>
    <w:rsid w:val="004C1941"/>
    <w:rsid w:val="004C2311"/>
    <w:rsid w:val="00520941"/>
    <w:rsid w:val="00537C57"/>
    <w:rsid w:val="005434E5"/>
    <w:rsid w:val="00550659"/>
    <w:rsid w:val="005560A4"/>
    <w:rsid w:val="0055743C"/>
    <w:rsid w:val="005A3619"/>
    <w:rsid w:val="005B1CB0"/>
    <w:rsid w:val="005C0973"/>
    <w:rsid w:val="005E21E5"/>
    <w:rsid w:val="00601879"/>
    <w:rsid w:val="006067DB"/>
    <w:rsid w:val="00607C75"/>
    <w:rsid w:val="00611344"/>
    <w:rsid w:val="00660133"/>
    <w:rsid w:val="0066730C"/>
    <w:rsid w:val="006841B4"/>
    <w:rsid w:val="0068455F"/>
    <w:rsid w:val="006936C9"/>
    <w:rsid w:val="006D0372"/>
    <w:rsid w:val="006F37A4"/>
    <w:rsid w:val="006F77D9"/>
    <w:rsid w:val="00710B3D"/>
    <w:rsid w:val="00722D89"/>
    <w:rsid w:val="00752C23"/>
    <w:rsid w:val="00771D10"/>
    <w:rsid w:val="007A5558"/>
    <w:rsid w:val="007F0C8B"/>
    <w:rsid w:val="007F6033"/>
    <w:rsid w:val="008547B5"/>
    <w:rsid w:val="00863B2D"/>
    <w:rsid w:val="008714E8"/>
    <w:rsid w:val="008C470F"/>
    <w:rsid w:val="008E5B97"/>
    <w:rsid w:val="00914603"/>
    <w:rsid w:val="00920AB5"/>
    <w:rsid w:val="0092308A"/>
    <w:rsid w:val="00941CBD"/>
    <w:rsid w:val="00944614"/>
    <w:rsid w:val="00946A74"/>
    <w:rsid w:val="0098557A"/>
    <w:rsid w:val="009A58FD"/>
    <w:rsid w:val="00A313C8"/>
    <w:rsid w:val="00A32887"/>
    <w:rsid w:val="00A34B35"/>
    <w:rsid w:val="00AA5513"/>
    <w:rsid w:val="00B07880"/>
    <w:rsid w:val="00B85240"/>
    <w:rsid w:val="00B944B6"/>
    <w:rsid w:val="00BA37E9"/>
    <w:rsid w:val="00BC3099"/>
    <w:rsid w:val="00BC75B5"/>
    <w:rsid w:val="00C10726"/>
    <w:rsid w:val="00C27826"/>
    <w:rsid w:val="00C33885"/>
    <w:rsid w:val="00C33C19"/>
    <w:rsid w:val="00C464F3"/>
    <w:rsid w:val="00C51FB7"/>
    <w:rsid w:val="00C52991"/>
    <w:rsid w:val="00C77418"/>
    <w:rsid w:val="00C777B5"/>
    <w:rsid w:val="00C921CA"/>
    <w:rsid w:val="00CD3E0D"/>
    <w:rsid w:val="00CD7DB9"/>
    <w:rsid w:val="00D139BE"/>
    <w:rsid w:val="00D53BC9"/>
    <w:rsid w:val="00D65E37"/>
    <w:rsid w:val="00D95DBE"/>
    <w:rsid w:val="00DA079B"/>
    <w:rsid w:val="00DE3825"/>
    <w:rsid w:val="00E02787"/>
    <w:rsid w:val="00E04E2B"/>
    <w:rsid w:val="00E76213"/>
    <w:rsid w:val="00E768A2"/>
    <w:rsid w:val="00EB6AB8"/>
    <w:rsid w:val="00ED1BF6"/>
    <w:rsid w:val="00ED4FE1"/>
    <w:rsid w:val="00F5485C"/>
    <w:rsid w:val="00F8001C"/>
    <w:rsid w:val="00F9364D"/>
    <w:rsid w:val="00FC1E7D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0D2C66-7A73-7442-8AAD-2F5E5210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19</cp:revision>
  <cp:lastPrinted>2017-10-19T09:54:00Z</cp:lastPrinted>
  <dcterms:created xsi:type="dcterms:W3CDTF">2017-10-13T08:51:00Z</dcterms:created>
  <dcterms:modified xsi:type="dcterms:W3CDTF">2018-05-28T14:00:00Z</dcterms:modified>
</cp:coreProperties>
</file>